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line="23" w:lineRule="atLeast"/>
        <w:jc w:val="both"/>
        <w:rPr>
          <w:rFonts w:ascii="宋体" w:hAnsi="宋体" w:eastAsia="宋体" w:cs="仿宋"/>
          <w:color w:val="000000"/>
          <w:kern w:val="0"/>
          <w:sz w:val="36"/>
          <w:szCs w:val="36"/>
        </w:rPr>
      </w:pPr>
    </w:p>
    <w:p>
      <w:pPr>
        <w:widowControl/>
        <w:spacing w:after="150" w:line="23" w:lineRule="atLeast"/>
        <w:jc w:val="both"/>
        <w:rPr>
          <w:rFonts w:hint="eastAsia" w:ascii="宋体" w:hAnsi="宋体" w:eastAsia="宋体" w:cs="仿宋"/>
          <w:b/>
          <w:bCs/>
          <w:color w:val="000000"/>
          <w:kern w:val="0"/>
          <w:sz w:val="44"/>
          <w:szCs w:val="44"/>
        </w:rPr>
      </w:pPr>
    </w:p>
    <w:p>
      <w:pPr>
        <w:widowControl/>
        <w:spacing w:after="150" w:line="23" w:lineRule="atLeast"/>
        <w:ind w:firstLine="1767" w:firstLineChars="400"/>
        <w:jc w:val="both"/>
        <w:rPr>
          <w:rFonts w:ascii="宋体" w:hAnsi="宋体" w:eastAsia="宋体" w:cs="仿宋"/>
          <w:b/>
          <w:bCs/>
          <w:color w:val="000000"/>
          <w:kern w:val="0"/>
          <w:sz w:val="40"/>
          <w:szCs w:val="40"/>
        </w:rPr>
      </w:pPr>
      <w:r>
        <w:rPr>
          <w:rFonts w:hint="eastAsia" w:ascii="宋体" w:hAnsi="宋体" w:eastAsia="宋体" w:cs="仿宋"/>
          <w:b/>
          <w:bCs/>
          <w:color w:val="000000"/>
          <w:kern w:val="0"/>
          <w:sz w:val="44"/>
          <w:szCs w:val="44"/>
        </w:rPr>
        <w:t>政府采购项目需求</w:t>
      </w:r>
      <w:r>
        <w:rPr>
          <w:rFonts w:hint="eastAsia" w:ascii="宋体" w:hAnsi="宋体" w:eastAsia="宋体" w:cs="仿宋"/>
          <w:b/>
          <w:bCs/>
          <w:color w:val="000000"/>
          <w:kern w:val="0"/>
          <w:sz w:val="44"/>
          <w:szCs w:val="44"/>
          <w:lang w:val="en-US" w:eastAsia="zh-CN"/>
        </w:rPr>
        <w:t>公示</w:t>
      </w:r>
      <w:r>
        <w:rPr>
          <w:rFonts w:hint="eastAsia" w:ascii="宋体" w:hAnsi="宋体" w:eastAsia="宋体" w:cs="仿宋"/>
          <w:b/>
          <w:bCs/>
          <w:color w:val="000000"/>
          <w:kern w:val="0"/>
          <w:sz w:val="44"/>
          <w:szCs w:val="44"/>
        </w:rPr>
        <w:t>方案</w:t>
      </w:r>
    </w:p>
    <w:p>
      <w:pPr>
        <w:widowControl/>
        <w:spacing w:after="150" w:line="23" w:lineRule="atLeast"/>
        <w:rPr>
          <w:rFonts w:ascii="仿宋" w:hAnsi="仿宋" w:eastAsia="仿宋" w:cs="仿宋"/>
          <w:color w:val="000000"/>
          <w:kern w:val="0"/>
          <w:sz w:val="36"/>
          <w:szCs w:val="36"/>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jc w:val="left"/>
        <w:rPr>
          <w:rFonts w:hint="eastAsia" w:ascii="宋体" w:hAnsi="宋体" w:eastAsia="宋体" w:cs="仿宋"/>
          <w:color w:val="000000"/>
          <w:kern w:val="0"/>
          <w:sz w:val="28"/>
          <w:szCs w:val="28"/>
        </w:rPr>
      </w:pPr>
    </w:p>
    <w:p>
      <w:pPr>
        <w:widowControl/>
        <w:numPr>
          <w:ilvl w:val="0"/>
          <w:numId w:val="0"/>
        </w:numPr>
        <w:spacing w:after="150" w:line="23" w:lineRule="atLeast"/>
        <w:ind w:firstLine="640" w:firstLineChars="200"/>
        <w:jc w:val="left"/>
        <w:rPr>
          <w:rFonts w:hint="eastAsia" w:ascii="宋体" w:hAnsi="宋体" w:eastAsia="宋体" w:cs="仿宋"/>
          <w:color w:val="000000"/>
          <w:kern w:val="0"/>
          <w:sz w:val="32"/>
          <w:szCs w:val="32"/>
          <w:lang w:val="en-US" w:eastAsia="zh-CN"/>
        </w:rPr>
      </w:pPr>
      <w:r>
        <w:rPr>
          <w:rFonts w:hint="eastAsia" w:ascii="宋体" w:hAnsi="宋体" w:eastAsia="宋体" w:cs="仿宋"/>
          <w:color w:val="000000"/>
          <w:kern w:val="0"/>
          <w:sz w:val="32"/>
          <w:szCs w:val="32"/>
        </w:rPr>
        <w:t>采购单位：</w:t>
      </w:r>
      <w:r>
        <w:rPr>
          <w:rFonts w:hint="eastAsia" w:ascii="宋体" w:hAnsi="宋体" w:eastAsia="宋体" w:cs="仿宋"/>
          <w:color w:val="000000"/>
          <w:kern w:val="0"/>
          <w:sz w:val="32"/>
          <w:szCs w:val="32"/>
          <w:lang w:val="en-US" w:eastAsia="zh-CN"/>
        </w:rPr>
        <w:t>山东省临沂卫生学校</w:t>
      </w:r>
    </w:p>
    <w:p>
      <w:pPr>
        <w:widowControl/>
        <w:spacing w:after="150" w:line="23" w:lineRule="atLeast"/>
        <w:ind w:firstLine="640" w:firstLineChars="200"/>
        <w:rPr>
          <w:rFonts w:hint="eastAsia" w:ascii="宋体" w:hAnsi="宋体" w:eastAsia="宋体" w:cs="仿宋"/>
          <w:color w:val="000000"/>
          <w:kern w:val="0"/>
          <w:sz w:val="32"/>
          <w:szCs w:val="32"/>
          <w:lang w:eastAsia="zh-CN"/>
        </w:rPr>
      </w:pPr>
      <w:r>
        <w:rPr>
          <w:rFonts w:hint="eastAsia" w:ascii="宋体" w:hAnsi="宋体" w:eastAsia="宋体" w:cs="仿宋"/>
          <w:color w:val="000000"/>
          <w:kern w:val="0"/>
          <w:sz w:val="32"/>
          <w:szCs w:val="32"/>
        </w:rPr>
        <w:t>采购代理机构：</w:t>
      </w:r>
      <w:r>
        <w:rPr>
          <w:rFonts w:hint="eastAsia" w:ascii="宋体" w:hAnsi="宋体" w:eastAsia="宋体" w:cs="仿宋"/>
          <w:color w:val="000000"/>
          <w:kern w:val="0"/>
          <w:sz w:val="32"/>
          <w:szCs w:val="32"/>
          <w:lang w:eastAsia="zh-CN"/>
        </w:rPr>
        <w:t>山东华方项目管理有限公司</w:t>
      </w:r>
    </w:p>
    <w:p>
      <w:pPr>
        <w:widowControl/>
        <w:spacing w:after="150" w:line="23" w:lineRule="atLeast"/>
        <w:ind w:left="2205" w:leftChars="288" w:hanging="1600" w:hangingChars="500"/>
        <w:rPr>
          <w:rFonts w:hint="eastAsia" w:ascii="宋体" w:hAnsi="宋体" w:eastAsia="宋体" w:cs="仿宋"/>
          <w:color w:val="000000"/>
          <w:kern w:val="0"/>
          <w:sz w:val="32"/>
          <w:szCs w:val="32"/>
          <w:lang w:val="en-US" w:eastAsia="zh-CN"/>
        </w:rPr>
      </w:pPr>
      <w:r>
        <w:rPr>
          <w:rFonts w:hint="eastAsia" w:ascii="宋体" w:hAnsi="宋体" w:eastAsia="宋体" w:cs="仿宋"/>
          <w:color w:val="000000"/>
          <w:kern w:val="0"/>
          <w:sz w:val="32"/>
          <w:szCs w:val="32"/>
        </w:rPr>
        <w:t>项目名称：</w:t>
      </w:r>
      <w:r>
        <w:rPr>
          <w:rFonts w:hint="eastAsia" w:ascii="宋体" w:hAnsi="宋体" w:eastAsia="宋体" w:cs="仿宋"/>
          <w:color w:val="000000"/>
          <w:kern w:val="0"/>
          <w:sz w:val="32"/>
          <w:szCs w:val="32"/>
          <w:lang w:val="en-US" w:eastAsia="zh-CN"/>
        </w:rPr>
        <w:t>山东省临沂卫生学校扩建项目图书信息综合楼通风工程</w:t>
      </w:r>
    </w:p>
    <w:p>
      <w:pPr>
        <w:widowControl/>
        <w:spacing w:after="150" w:line="23" w:lineRule="atLeast"/>
        <w:ind w:firstLine="640" w:firstLineChars="200"/>
        <w:rPr>
          <w:rFonts w:hint="default" w:ascii="宋体" w:hAnsi="宋体" w:eastAsia="宋体" w:cs="仿宋"/>
          <w:color w:val="000000"/>
          <w:kern w:val="0"/>
          <w:sz w:val="32"/>
          <w:szCs w:val="32"/>
          <w:lang w:val="en-US" w:eastAsia="zh-CN"/>
        </w:rPr>
      </w:pPr>
      <w:r>
        <w:rPr>
          <w:rFonts w:hint="eastAsia" w:ascii="宋体" w:hAnsi="宋体" w:cs="仿宋"/>
          <w:color w:val="000000"/>
          <w:kern w:val="0"/>
          <w:sz w:val="32"/>
          <w:szCs w:val="32"/>
        </w:rPr>
        <w:t>编制时间</w:t>
      </w:r>
      <w:r>
        <w:rPr>
          <w:rFonts w:hint="eastAsia" w:ascii="宋体" w:hAnsi="宋体" w:eastAsia="宋体" w:cs="仿宋"/>
          <w:color w:val="000000"/>
          <w:kern w:val="0"/>
          <w:sz w:val="32"/>
          <w:szCs w:val="32"/>
        </w:rPr>
        <w:t>：</w:t>
      </w:r>
      <w:r>
        <w:rPr>
          <w:rFonts w:ascii="宋体" w:hAnsi="宋体" w:eastAsia="宋体" w:cs="仿宋"/>
          <w:color w:val="000000"/>
          <w:kern w:val="0"/>
          <w:sz w:val="32"/>
          <w:szCs w:val="32"/>
        </w:rPr>
        <w:t xml:space="preserve"> </w:t>
      </w:r>
      <w:r>
        <w:rPr>
          <w:rFonts w:hint="eastAsia" w:ascii="宋体" w:hAnsi="宋体" w:eastAsia="宋体" w:cs="仿宋"/>
          <w:color w:val="000000"/>
          <w:kern w:val="0"/>
          <w:sz w:val="32"/>
          <w:szCs w:val="32"/>
          <w:lang w:val="en-US" w:eastAsia="zh-CN"/>
        </w:rPr>
        <w:t>2021年3月1日</w:t>
      </w:r>
    </w:p>
    <w:p>
      <w:pPr>
        <w:widowControl/>
        <w:spacing w:after="150" w:line="23" w:lineRule="atLeast"/>
        <w:jc w:val="left"/>
        <w:rPr>
          <w:rFonts w:hint="eastAsia" w:ascii="宋体" w:hAnsi="宋体" w:eastAsia="宋体" w:cs="仿宋"/>
          <w:color w:val="000000"/>
          <w:kern w:val="0"/>
          <w:sz w:val="28"/>
          <w:szCs w:val="28"/>
        </w:rPr>
      </w:pPr>
    </w:p>
    <w:p>
      <w:pPr>
        <w:pStyle w:val="16"/>
        <w:rPr>
          <w:rFonts w:hint="eastAsia"/>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仿宋"/>
          <w:color w:val="000000"/>
          <w:kern w:val="0"/>
          <w:sz w:val="28"/>
          <w:szCs w:val="28"/>
        </w:rPr>
      </w:pPr>
      <w:r>
        <w:rPr>
          <w:rFonts w:hint="eastAsia" w:ascii="宋体" w:hAnsi="宋体" w:eastAsia="宋体" w:cs="仿宋"/>
          <w:color w:val="000000"/>
          <w:kern w:val="0"/>
          <w:sz w:val="28"/>
          <w:szCs w:val="28"/>
        </w:rPr>
        <w:t>项目概况及预算情况</w:t>
      </w:r>
    </w:p>
    <w:p>
      <w:pPr>
        <w:keepNext w:val="0"/>
        <w:keepLines w:val="0"/>
        <w:pageBreakBefore w:val="0"/>
        <w:tabs>
          <w:tab w:val="left" w:pos="0"/>
        </w:tabs>
        <w:kinsoku/>
        <w:wordWrap/>
        <w:overflowPunct/>
        <w:topLinePunct w:val="0"/>
        <w:autoSpaceDE/>
        <w:autoSpaceDN/>
        <w:bidi w:val="0"/>
        <w:adjustRightInd/>
        <w:spacing w:line="460" w:lineRule="exact"/>
        <w:ind w:firstLine="560" w:firstLineChars="200"/>
        <w:textAlignment w:val="auto"/>
        <w:rPr>
          <w:rFonts w:hint="eastAsia" w:ascii="宋体" w:hAnsi="宋体" w:cs="仿宋"/>
          <w:bCs/>
          <w:color w:val="000000" w:themeColor="text1"/>
          <w:sz w:val="28"/>
          <w:szCs w:val="28"/>
          <w:lang w:val="en-US" w:eastAsia="zh-CN"/>
          <w14:textFill>
            <w14:solidFill>
              <w14:schemeClr w14:val="tx1"/>
            </w14:solidFill>
          </w14:textFill>
        </w:rPr>
      </w:pPr>
      <w:r>
        <w:rPr>
          <w:rFonts w:hint="eastAsia" w:ascii="宋体" w:hAnsi="宋体" w:cs="仿宋"/>
          <w:bCs/>
          <w:color w:val="000000" w:themeColor="text1"/>
          <w:sz w:val="28"/>
          <w:szCs w:val="28"/>
          <w:lang w:val="en-US" w:eastAsia="zh-CN"/>
          <w14:textFill>
            <w14:solidFill>
              <w14:schemeClr w14:val="tx1"/>
            </w14:solidFill>
          </w14:textFill>
        </w:rPr>
        <w:t>山东省临沂卫生学校扩建项目图书信息综合楼通风工程包括防排烟、排风及新风系统，</w:t>
      </w:r>
      <w:r>
        <w:rPr>
          <w:rFonts w:hint="eastAsia" w:ascii="宋体" w:hAnsi="宋体" w:cs="仿宋"/>
          <w:bCs/>
          <w:color w:val="000000" w:themeColor="text1"/>
          <w:sz w:val="28"/>
          <w:szCs w:val="28"/>
          <w:lang w:eastAsia="zh-CN"/>
          <w14:textFill>
            <w14:solidFill>
              <w14:schemeClr w14:val="tx1"/>
            </w14:solidFill>
          </w14:textFill>
        </w:rPr>
        <w:t>具体内容详见工程量清单及图纸。</w:t>
      </w:r>
      <w:r>
        <w:rPr>
          <w:rFonts w:hint="eastAsia" w:ascii="宋体" w:hAnsi="宋体" w:cs="仿宋"/>
          <w:bCs/>
          <w:color w:val="000000" w:themeColor="text1"/>
          <w:sz w:val="28"/>
          <w:szCs w:val="28"/>
          <w:lang w:val="en-US" w:eastAsia="zh-CN"/>
          <w14:textFill>
            <w14:solidFill>
              <w14:schemeClr w14:val="tx1"/>
            </w14:solidFill>
          </w14:textFill>
        </w:rPr>
        <w:t>项目预算：约148万元。</w:t>
      </w:r>
    </w:p>
    <w:p>
      <w:pPr>
        <w:pStyle w:val="19"/>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textAlignment w:val="auto"/>
        <w:outlineLvl w:val="9"/>
        <w:rPr>
          <w:rFonts w:ascii="宋体" w:hAnsi="宋体" w:eastAsia="宋体" w:cs="仿宋"/>
          <w:color w:val="000000" w:themeColor="text1"/>
          <w:kern w:val="0"/>
          <w:sz w:val="28"/>
          <w:szCs w:val="28"/>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二、</w:t>
      </w:r>
      <w:r>
        <w:rPr>
          <w:rFonts w:hint="eastAsia" w:ascii="宋体" w:hAnsi="宋体" w:eastAsia="宋体" w:cs="仿宋"/>
          <w:color w:val="000000" w:themeColor="text1"/>
          <w:kern w:val="0"/>
          <w:sz w:val="28"/>
          <w:szCs w:val="28"/>
          <w14:textFill>
            <w14:solidFill>
              <w14:schemeClr w14:val="tx1"/>
            </w14:solidFill>
          </w14:textFill>
        </w:rPr>
        <w:t>采购标的具体情况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ascii="宋体" w:hAnsi="宋体" w:eastAsia="宋体" w:cs="仿宋"/>
          <w:color w:val="000000" w:themeColor="text1"/>
          <w:kern w:val="0"/>
          <w:sz w:val="28"/>
          <w:szCs w:val="28"/>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1.</w:t>
      </w:r>
      <w:r>
        <w:rPr>
          <w:rFonts w:hint="eastAsia" w:ascii="宋体" w:hAnsi="宋体" w:eastAsia="宋体" w:cs="仿宋"/>
          <w:color w:val="000000" w:themeColor="text1"/>
          <w:kern w:val="0"/>
          <w:sz w:val="28"/>
          <w:szCs w:val="28"/>
          <w14:textFill>
            <w14:solidFill>
              <w14:schemeClr w14:val="tx1"/>
            </w14:solidFill>
          </w14:textFill>
        </w:rPr>
        <w:t>采购内容、数量及单项预算安排。</w:t>
      </w:r>
    </w:p>
    <w:p>
      <w:pPr>
        <w:keepNext w:val="0"/>
        <w:keepLines w:val="0"/>
        <w:pageBreakBefore w:val="0"/>
        <w:widowControl/>
        <w:tabs>
          <w:tab w:val="left" w:pos="312"/>
        </w:tabs>
        <w:kinsoku/>
        <w:wordWrap/>
        <w:overflowPunct/>
        <w:topLinePunct w:val="0"/>
        <w:autoSpaceDE/>
        <w:autoSpaceDN/>
        <w:bidi w:val="0"/>
        <w:adjustRightInd/>
        <w:snapToGrid/>
        <w:spacing w:line="240" w:lineRule="auto"/>
        <w:ind w:firstLine="280" w:firstLineChars="100"/>
        <w:jc w:val="left"/>
        <w:textAlignment w:val="auto"/>
        <w:outlineLvl w:val="9"/>
        <w:rPr>
          <w:rFonts w:hint="eastAsia" w:ascii="宋体" w:hAnsi="宋体" w:eastAsia="宋体" w:cs="仿宋"/>
          <w:color w:val="000000" w:themeColor="text1"/>
          <w:kern w:val="0"/>
          <w:sz w:val="28"/>
          <w:szCs w:val="28"/>
          <w:lang w:val="en-US" w:eastAsia="zh-CN"/>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详见工程量清单。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仿宋"/>
          <w:color w:val="000000" w:themeColor="text1"/>
          <w:kern w:val="0"/>
          <w:sz w:val="28"/>
          <w:szCs w:val="28"/>
          <w:lang w:val="en-US" w:eastAsia="zh-CN"/>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2.需实现的功能或者目标。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仿宋"/>
          <w:color w:val="000000" w:themeColor="text1"/>
          <w:kern w:val="0"/>
          <w:sz w:val="28"/>
          <w:szCs w:val="28"/>
          <w:lang w:val="en-US" w:eastAsia="zh-CN"/>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 xml:space="preserve">  满足</w:t>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仿宋"/>
          <w:color w:val="000000" w:themeColor="text1"/>
          <w:kern w:val="0"/>
          <w:sz w:val="28"/>
          <w:szCs w:val="28"/>
          <w:lang w:val="en-US" w:eastAsia="zh-CN"/>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3.本项目需满足国家现行相关标准、现行行业标准、现行地方标准或者其他标准、规范。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仿宋"/>
          <w:color w:val="000000" w:themeColor="text1"/>
          <w:kern w:val="0"/>
          <w:sz w:val="28"/>
          <w:szCs w:val="28"/>
          <w:lang w:val="en-US" w:eastAsia="zh-CN"/>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4.质量要求：满足设计及国家质量验收标准的市优标准。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仿宋"/>
          <w:color w:val="000000" w:themeColor="text1"/>
          <w:kern w:val="0"/>
          <w:sz w:val="28"/>
          <w:szCs w:val="28"/>
          <w:lang w:val="en-US" w:eastAsia="zh-CN"/>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5.需满足的采购政策要求</w:t>
      </w:r>
    </w:p>
    <w:p>
      <w:pPr>
        <w:pStyle w:val="23"/>
        <w:spacing w:line="360" w:lineRule="auto"/>
        <w:ind w:left="0" w:leftChars="0" w:firstLine="0" w:firstLineChars="0"/>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pPr>
      <w:r>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t>（1）给予小型、微型企业6％的价格扣除；</w:t>
      </w:r>
    </w:p>
    <w:p>
      <w:pPr>
        <w:pStyle w:val="23"/>
        <w:spacing w:line="360" w:lineRule="auto"/>
        <w:ind w:left="0" w:leftChars="0" w:firstLine="0" w:firstLineChars="0"/>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pPr>
      <w:r>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t>（2）监狱企业视同小型、微型企业给予 6％的价格扣除；</w:t>
      </w:r>
    </w:p>
    <w:p>
      <w:pPr>
        <w:pStyle w:val="23"/>
        <w:spacing w:line="360" w:lineRule="auto"/>
        <w:ind w:left="0" w:leftChars="0" w:firstLine="0" w:firstLineChars="0"/>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pPr>
      <w:r>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t>（3）残疾人福利性单位视同小型、微型企业给予 6％的价格扣除；</w:t>
      </w:r>
    </w:p>
    <w:p>
      <w:pPr>
        <w:pStyle w:val="23"/>
        <w:spacing w:line="360" w:lineRule="auto"/>
        <w:ind w:left="0" w:leftChars="0" w:firstLine="0" w:firstLineChars="0"/>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pPr>
      <w:r>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t>（4）政府强制采购节能产品，必须按规定填报，否则按无效报价处理；</w:t>
      </w:r>
    </w:p>
    <w:p>
      <w:pPr>
        <w:pStyle w:val="23"/>
        <w:spacing w:line="360" w:lineRule="auto"/>
        <w:ind w:left="0" w:leftChars="0" w:firstLine="0" w:firstLineChars="0"/>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pPr>
      <w:r>
        <w:rPr>
          <w:rFonts w:hint="eastAsia" w:ascii="宋体" w:hAnsi="宋体" w:eastAsia="宋体" w:cs="仿宋"/>
          <w:color w:val="000000" w:themeColor="text1"/>
          <w:spacing w:val="0"/>
          <w:kern w:val="0"/>
          <w:sz w:val="28"/>
          <w:szCs w:val="28"/>
          <w:lang w:val="en-US" w:eastAsia="zh-CN" w:bidi="ar-SA"/>
          <w14:textFill>
            <w14:solidFill>
              <w14:schemeClr w14:val="tx1"/>
            </w14:solidFill>
          </w14:textFill>
        </w:rPr>
        <w:t>（5）优先采购节能环保产品的给予价格分和技术分各4％幅度的加分。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仿宋"/>
          <w:color w:val="000000" w:themeColor="text1"/>
          <w:kern w:val="0"/>
          <w:sz w:val="28"/>
          <w:szCs w:val="28"/>
          <w:lang w:val="en-US" w:eastAsia="zh-CN"/>
          <w14:textFill>
            <w14:solidFill>
              <w14:schemeClr w14:val="tx1"/>
            </w14:solidFill>
          </w14:textFill>
        </w:rPr>
      </w:pPr>
      <w:r>
        <w:rPr>
          <w:rFonts w:hint="eastAsia" w:ascii="宋体" w:hAnsi="宋体" w:eastAsia="宋体" w:cs="仿宋"/>
          <w:color w:val="000000" w:themeColor="text1"/>
          <w:kern w:val="0"/>
          <w:sz w:val="28"/>
          <w:szCs w:val="28"/>
          <w:lang w:val="en-US" w:eastAsia="zh-CN"/>
          <w14:textFill>
            <w14:solidFill>
              <w14:schemeClr w14:val="tx1"/>
            </w14:solidFill>
          </w14:textFill>
        </w:rPr>
        <w:t>6.项目服务的时间和地点。</w:t>
      </w:r>
    </w:p>
    <w:p>
      <w:pPr>
        <w:keepNext w:val="0"/>
        <w:keepLines w:val="0"/>
        <w:pageBreakBefore w:val="0"/>
        <w:kinsoku/>
        <w:wordWrap/>
        <w:topLinePunct w:val="0"/>
        <w:autoSpaceDE/>
        <w:autoSpaceDN/>
        <w:bidi w:val="0"/>
        <w:adjustRightInd/>
        <w:snapToGrid/>
        <w:spacing w:line="240" w:lineRule="auto"/>
        <w:ind w:firstLine="280" w:firstLineChars="100"/>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6</w:t>
      </w:r>
      <w:r>
        <w:rPr>
          <w:rFonts w:hint="eastAsia" w:ascii="宋体" w:hAnsi="宋体" w:eastAsia="宋体" w:cs="仿宋"/>
          <w:color w:val="000000" w:themeColor="text1"/>
          <w:sz w:val="28"/>
          <w:szCs w:val="28"/>
          <w14:textFill>
            <w14:solidFill>
              <w14:schemeClr w14:val="tx1"/>
            </w14:solidFill>
          </w14:textFill>
        </w:rPr>
        <w:t>.1</w:t>
      </w:r>
      <w:r>
        <w:rPr>
          <w:rFonts w:hint="eastAsia" w:ascii="宋体" w:hAnsi="宋体" w:eastAsia="宋体" w:cs="仿宋"/>
          <w:color w:val="000000" w:themeColor="text1"/>
          <w:sz w:val="28"/>
          <w:szCs w:val="28"/>
          <w:lang w:val="en-US" w:eastAsia="zh-CN"/>
          <w14:textFill>
            <w14:solidFill>
              <w14:schemeClr w14:val="tx1"/>
            </w14:solidFill>
          </w14:textFill>
        </w:rPr>
        <w:t>工期</w:t>
      </w:r>
      <w:r>
        <w:rPr>
          <w:rFonts w:hint="eastAsia" w:ascii="宋体" w:hAnsi="宋体" w:eastAsia="宋体" w:cs="仿宋"/>
          <w:color w:val="000000" w:themeColor="text1"/>
          <w:sz w:val="28"/>
          <w:szCs w:val="28"/>
          <w14:textFill>
            <w14:solidFill>
              <w14:schemeClr w14:val="tx1"/>
            </w14:solidFill>
          </w14:textFill>
        </w:rPr>
        <w:t>：</w:t>
      </w:r>
      <w:r>
        <w:rPr>
          <w:rFonts w:hint="eastAsia" w:ascii="宋体" w:hAnsi="宋体" w:eastAsia="宋体" w:cs="仿宋"/>
          <w:color w:val="000000" w:themeColor="text1"/>
          <w:sz w:val="28"/>
          <w:szCs w:val="28"/>
          <w:lang w:val="en-US" w:eastAsia="zh-CN"/>
          <w14:textFill>
            <w14:solidFill>
              <w14:schemeClr w14:val="tx1"/>
            </w14:solidFill>
          </w14:textFill>
        </w:rPr>
        <w:t>按采购人要求</w:t>
      </w:r>
      <w:r>
        <w:rPr>
          <w:rFonts w:hint="eastAsia" w:ascii="宋体" w:hAnsi="宋体" w:eastAsia="宋体" w:cs="仿宋"/>
          <w:color w:val="000000" w:themeColor="text1"/>
          <w:sz w:val="28"/>
          <w:szCs w:val="28"/>
          <w14:textFill>
            <w14:solidFill>
              <w14:schemeClr w14:val="tx1"/>
            </w14:solidFill>
          </w14:textFill>
        </w:rPr>
        <w:t>。</w:t>
      </w:r>
    </w:p>
    <w:p>
      <w:pPr>
        <w:keepNext w:val="0"/>
        <w:keepLines w:val="0"/>
        <w:pageBreakBefore w:val="0"/>
        <w:kinsoku/>
        <w:wordWrap/>
        <w:topLinePunct w:val="0"/>
        <w:autoSpaceDE/>
        <w:autoSpaceDN/>
        <w:bidi w:val="0"/>
        <w:adjustRightInd/>
        <w:snapToGrid/>
        <w:spacing w:line="240" w:lineRule="auto"/>
        <w:ind w:firstLine="280" w:firstLineChars="100"/>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6.2工程地点：采购人指定地点。</w:t>
      </w:r>
    </w:p>
    <w:p>
      <w:pPr>
        <w:keepNext w:val="0"/>
        <w:keepLines w:val="0"/>
        <w:pageBreakBefore w:val="0"/>
        <w:numPr>
          <w:ilvl w:val="0"/>
          <w:numId w:val="0"/>
        </w:numPr>
        <w:kinsoku/>
        <w:wordWrap/>
        <w:topLinePunct w:val="0"/>
        <w:autoSpaceDE/>
        <w:autoSpaceDN/>
        <w:bidi w:val="0"/>
        <w:adjustRightInd/>
        <w:snapToGrid/>
        <w:spacing w:line="240" w:lineRule="auto"/>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7.需满足的工程标准、期限、效率等要求。</w:t>
      </w:r>
    </w:p>
    <w:p>
      <w:pPr>
        <w:keepNext w:val="0"/>
        <w:keepLines w:val="0"/>
        <w:pageBreakBefore w:val="0"/>
        <w:kinsoku/>
        <w:wordWrap/>
        <w:topLinePunct w:val="0"/>
        <w:autoSpaceDE/>
        <w:autoSpaceDN/>
        <w:bidi w:val="0"/>
        <w:adjustRightInd/>
        <w:snapToGrid/>
        <w:spacing w:line="240" w:lineRule="auto"/>
        <w:ind w:firstLine="280" w:firstLineChars="100"/>
        <w:textAlignment w:val="auto"/>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7.1工程</w:t>
      </w:r>
      <w:r>
        <w:rPr>
          <w:rFonts w:hint="eastAsia" w:ascii="宋体" w:hAnsi="宋体" w:eastAsia="宋体" w:cs="仿宋"/>
          <w:color w:val="000000" w:themeColor="text1"/>
          <w:sz w:val="28"/>
          <w:szCs w:val="28"/>
          <w14:textFill>
            <w14:solidFill>
              <w14:schemeClr w14:val="tx1"/>
            </w14:solidFill>
          </w14:textFill>
        </w:rPr>
        <w:t>标准：</w:t>
      </w:r>
      <w:r>
        <w:rPr>
          <w:rFonts w:hint="eastAsia" w:ascii="宋体" w:hAnsi="宋体" w:eastAsia="宋体" w:cs="仿宋"/>
          <w:color w:val="000000" w:themeColor="text1"/>
          <w:sz w:val="28"/>
          <w:szCs w:val="28"/>
          <w:lang w:val="en-US" w:eastAsia="zh-CN"/>
          <w14:textFill>
            <w14:solidFill>
              <w14:schemeClr w14:val="tx1"/>
            </w14:solidFill>
          </w14:textFill>
        </w:rPr>
        <w:t>根据招标文件要求，</w:t>
      </w:r>
      <w:r>
        <w:rPr>
          <w:rFonts w:hint="eastAsia" w:ascii="宋体" w:hAnsi="宋体" w:eastAsia="宋体" w:cs="仿宋"/>
          <w:color w:val="000000" w:themeColor="text1"/>
          <w:sz w:val="28"/>
          <w:szCs w:val="28"/>
          <w14:textFill>
            <w14:solidFill>
              <w14:schemeClr w14:val="tx1"/>
            </w14:solidFill>
          </w14:textFill>
        </w:rPr>
        <w:t>按时保质保量完成。</w:t>
      </w:r>
    </w:p>
    <w:p>
      <w:pPr>
        <w:keepNext w:val="0"/>
        <w:keepLines w:val="0"/>
        <w:pageBreakBefore w:val="0"/>
        <w:kinsoku/>
        <w:wordWrap/>
        <w:topLinePunct w:val="0"/>
        <w:autoSpaceDE/>
        <w:autoSpaceDN/>
        <w:bidi w:val="0"/>
        <w:adjustRightInd/>
        <w:snapToGrid/>
        <w:spacing w:line="240" w:lineRule="auto"/>
        <w:ind w:firstLine="280" w:firstLineChars="100"/>
        <w:textAlignment w:val="auto"/>
        <w:rPr>
          <w:rFonts w:hint="eastAsia" w:ascii="宋体" w:hAnsi="宋体" w:eastAsia="宋体" w:cs="仿宋"/>
          <w:color w:val="000000" w:themeColor="text1"/>
          <w:sz w:val="28"/>
          <w:szCs w:val="28"/>
          <w:lang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7.2</w:t>
      </w:r>
      <w:r>
        <w:rPr>
          <w:rFonts w:hint="eastAsia" w:ascii="宋体" w:hAnsi="宋体" w:eastAsia="宋体" w:cs="仿宋"/>
          <w:color w:val="000000" w:themeColor="text1"/>
          <w:sz w:val="28"/>
          <w:szCs w:val="28"/>
          <w14:textFill>
            <w14:solidFill>
              <w14:schemeClr w14:val="tx1"/>
            </w14:solidFill>
          </w14:textFill>
        </w:rPr>
        <w:t>期限：按照合同</w:t>
      </w:r>
      <w:r>
        <w:rPr>
          <w:rFonts w:hint="eastAsia" w:ascii="宋体" w:hAnsi="宋体" w:eastAsia="宋体" w:cs="仿宋"/>
          <w:color w:val="000000" w:themeColor="text1"/>
          <w:sz w:val="28"/>
          <w:szCs w:val="28"/>
          <w:lang w:val="en-US" w:eastAsia="zh-CN"/>
          <w14:textFill>
            <w14:solidFill>
              <w14:schemeClr w14:val="tx1"/>
            </w14:solidFill>
          </w14:textFill>
        </w:rPr>
        <w:t>约定</w:t>
      </w:r>
      <w:r>
        <w:rPr>
          <w:rFonts w:hint="eastAsia" w:ascii="宋体" w:hAnsi="宋体" w:eastAsia="宋体" w:cs="仿宋"/>
          <w:color w:val="000000" w:themeColor="text1"/>
          <w:sz w:val="28"/>
          <w:szCs w:val="28"/>
          <w14:textFill>
            <w14:solidFill>
              <w14:schemeClr w14:val="tx1"/>
            </w14:solidFill>
          </w14:textFill>
        </w:rPr>
        <w:t>。</w:t>
      </w:r>
    </w:p>
    <w:p>
      <w:pPr>
        <w:keepNext w:val="0"/>
        <w:keepLines w:val="0"/>
        <w:widowControl/>
        <w:suppressLineNumbers w:val="0"/>
        <w:ind w:firstLine="280" w:firstLineChars="100"/>
        <w:jc w:val="left"/>
        <w:rPr>
          <w:color w:val="000000" w:themeColor="text1"/>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7.3</w:t>
      </w:r>
      <w:r>
        <w:rPr>
          <w:rFonts w:hint="eastAsia" w:ascii="宋体" w:hAnsi="宋体" w:eastAsia="宋体" w:cs="仿宋"/>
          <w:color w:val="000000" w:themeColor="text1"/>
          <w:sz w:val="28"/>
          <w:szCs w:val="28"/>
          <w14:textFill>
            <w14:solidFill>
              <w14:schemeClr w14:val="tx1"/>
            </w14:solidFill>
          </w14:textFill>
        </w:rPr>
        <w:t>效率：</w:t>
      </w:r>
      <w:r>
        <w:rPr>
          <w:rFonts w:hint="eastAsia" w:ascii="宋体" w:hAnsi="宋体" w:eastAsia="宋体" w:cs="宋体"/>
          <w:color w:val="000000" w:themeColor="text1"/>
          <w:kern w:val="0"/>
          <w:sz w:val="28"/>
          <w:szCs w:val="28"/>
          <w:lang w:val="en-US" w:eastAsia="zh-CN" w:bidi="ar"/>
          <w14:textFill>
            <w14:solidFill>
              <w14:schemeClr w14:val="tx1"/>
            </w14:solidFill>
          </w14:textFill>
        </w:rPr>
        <w:t>按时保质保量完成。</w:t>
      </w:r>
    </w:p>
    <w:p>
      <w:pPr>
        <w:keepNext w:val="0"/>
        <w:keepLines w:val="0"/>
        <w:pageBreakBefore w:val="0"/>
        <w:tabs>
          <w:tab w:val="left" w:pos="312"/>
        </w:tabs>
        <w:kinsoku/>
        <w:wordWrap/>
        <w:topLinePunct w:val="0"/>
        <w:autoSpaceDE/>
        <w:autoSpaceDN/>
        <w:bidi w:val="0"/>
        <w:adjustRightInd/>
        <w:snapToGrid/>
        <w:spacing w:line="240" w:lineRule="auto"/>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8</w:t>
      </w:r>
      <w:r>
        <w:rPr>
          <w:rFonts w:hint="eastAsia" w:ascii="宋体" w:hAnsi="宋体" w:eastAsia="宋体" w:cs="仿宋"/>
          <w:color w:val="000000" w:themeColor="text1"/>
          <w:sz w:val="28"/>
          <w:szCs w:val="28"/>
          <w14:textFill>
            <w14:solidFill>
              <w14:schemeClr w14:val="tx1"/>
            </w14:solidFill>
          </w14:textFill>
        </w:rPr>
        <w:t>.项目</w:t>
      </w:r>
      <w:r>
        <w:rPr>
          <w:rFonts w:hint="eastAsia" w:ascii="宋体" w:hAnsi="宋体" w:eastAsia="宋体" w:cs="仿宋"/>
          <w:color w:val="000000" w:themeColor="text1"/>
          <w:sz w:val="28"/>
          <w:szCs w:val="28"/>
          <w:lang w:val="en-US" w:eastAsia="zh-CN"/>
          <w14:textFill>
            <w14:solidFill>
              <w14:schemeClr w14:val="tx1"/>
            </w14:solidFill>
          </w14:textFill>
        </w:rPr>
        <w:t>工程</w:t>
      </w:r>
      <w:r>
        <w:rPr>
          <w:rFonts w:hint="eastAsia" w:ascii="宋体" w:hAnsi="宋体" w:eastAsia="宋体" w:cs="仿宋"/>
          <w:color w:val="000000" w:themeColor="text1"/>
          <w:sz w:val="28"/>
          <w:szCs w:val="28"/>
          <w14:textFill>
            <w14:solidFill>
              <w14:schemeClr w14:val="tx1"/>
            </w14:solidFill>
          </w14:textFill>
        </w:rPr>
        <w:t>服务及验收标准。</w:t>
      </w:r>
    </w:p>
    <w:p>
      <w:pPr>
        <w:keepNext w:val="0"/>
        <w:keepLines w:val="0"/>
        <w:widowControl/>
        <w:suppressLineNumbers w:val="0"/>
        <w:ind w:firstLine="280" w:firstLineChars="1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履行合同要求的同时，按照采购人的要求提供后续相关服务。</w:t>
      </w:r>
    </w:p>
    <w:p>
      <w:pPr>
        <w:keepNext w:val="0"/>
        <w:keepLines w:val="0"/>
        <w:pageBreakBefore w:val="0"/>
        <w:numPr>
          <w:ilvl w:val="0"/>
          <w:numId w:val="0"/>
        </w:numPr>
        <w:kinsoku/>
        <w:wordWrap/>
        <w:topLinePunct w:val="0"/>
        <w:autoSpaceDE/>
        <w:autoSpaceDN/>
        <w:bidi w:val="0"/>
        <w:adjustRightInd/>
        <w:snapToGrid/>
        <w:spacing w:line="240" w:lineRule="auto"/>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9.其他技术、服务等要求。</w:t>
      </w:r>
    </w:p>
    <w:p>
      <w:pPr>
        <w:keepNext w:val="0"/>
        <w:keepLines w:val="0"/>
        <w:pageBreakBefore w:val="0"/>
        <w:numPr>
          <w:ilvl w:val="0"/>
          <w:numId w:val="0"/>
        </w:numPr>
        <w:kinsoku/>
        <w:wordWrap/>
        <w:topLinePunct w:val="0"/>
        <w:autoSpaceDE/>
        <w:autoSpaceDN/>
        <w:bidi w:val="0"/>
        <w:adjustRightInd/>
        <w:snapToGrid/>
        <w:spacing w:line="240" w:lineRule="auto"/>
        <w:ind w:firstLine="280" w:firstLineChars="100"/>
        <w:textAlignment w:val="auto"/>
        <w:rPr>
          <w:color w:val="000000" w:themeColor="text1"/>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履行合同要求的同时，按照采购人的要求提供后续相关服务按双方签定的委托合同，提出完整的技术及服务方案，并对服务方案中的重点技术问题提出解决方案，按照项目需求提出相应的具体工作进展计划时间表。</w:t>
      </w:r>
    </w:p>
    <w:p>
      <w:pPr>
        <w:keepNext w:val="0"/>
        <w:keepLines w:val="0"/>
        <w:pageBreakBefore w:val="0"/>
        <w:kinsoku/>
        <w:wordWrap/>
        <w:overflowPunct w:val="0"/>
        <w:topLinePunct w:val="0"/>
        <w:autoSpaceDE/>
        <w:autoSpaceDN/>
        <w:bidi w:val="0"/>
        <w:adjustRightInd/>
        <w:snapToGrid/>
        <w:spacing w:line="240" w:lineRule="auto"/>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三、论证意见</w:t>
      </w:r>
    </w:p>
    <w:p>
      <w:pPr>
        <w:keepNext w:val="0"/>
        <w:keepLines w:val="0"/>
        <w:pageBreakBefore w:val="0"/>
        <w:numPr>
          <w:ilvl w:val="0"/>
          <w:numId w:val="0"/>
        </w:numPr>
        <w:kinsoku/>
        <w:wordWrap/>
        <w:topLinePunct w:val="0"/>
        <w:autoSpaceDE/>
        <w:autoSpaceDN/>
        <w:bidi w:val="0"/>
        <w:adjustRightInd/>
        <w:snapToGrid/>
        <w:spacing w:line="240" w:lineRule="auto"/>
        <w:ind w:firstLine="280" w:firstLineChars="100"/>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1.论</w:t>
      </w:r>
      <w:r>
        <w:rPr>
          <w:rFonts w:hint="eastAsia" w:ascii="宋体" w:hAnsi="宋体" w:eastAsia="宋体" w:cs="仿宋"/>
          <w:color w:val="000000" w:themeColor="text1"/>
          <w:sz w:val="28"/>
          <w:szCs w:val="28"/>
          <w:lang w:val="en-US" w:eastAsia="zh-CN"/>
          <w14:textFill>
            <w14:solidFill>
              <w14:schemeClr w14:val="tx1"/>
            </w14:solidFill>
          </w14:textFill>
        </w:rPr>
        <w:t xml:space="preserve">证专家成员：无。 </w:t>
      </w:r>
    </w:p>
    <w:p>
      <w:pPr>
        <w:keepNext w:val="0"/>
        <w:keepLines w:val="0"/>
        <w:pageBreakBefore w:val="0"/>
        <w:numPr>
          <w:ilvl w:val="0"/>
          <w:numId w:val="0"/>
        </w:numPr>
        <w:kinsoku/>
        <w:wordWrap/>
        <w:topLinePunct w:val="0"/>
        <w:autoSpaceDE/>
        <w:autoSpaceDN/>
        <w:bidi w:val="0"/>
        <w:adjustRightInd/>
        <w:snapToGrid/>
        <w:spacing w:line="240" w:lineRule="auto"/>
        <w:ind w:firstLine="280" w:firstLineChars="100"/>
        <w:textAlignment w:val="auto"/>
        <w:rPr>
          <w:color w:val="000000" w:themeColor="text1"/>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2.论证结论：无</w:t>
      </w:r>
      <w:r>
        <w:rPr>
          <w:rFonts w:hint="eastAsia" w:ascii="宋体" w:hAnsi="宋体" w:eastAsia="宋体" w:cs="宋体"/>
          <w:color w:val="000000" w:themeColor="text1"/>
          <w:kern w:val="0"/>
          <w:sz w:val="28"/>
          <w:szCs w:val="28"/>
          <w:lang w:val="en-US" w:eastAsia="zh-CN" w:bidi="ar"/>
          <w14:textFill>
            <w14:solidFill>
              <w14:schemeClr w14:val="tx1"/>
            </w14:solidFill>
          </w14:textFill>
        </w:rPr>
        <w:t>。</w:t>
      </w:r>
    </w:p>
    <w:p>
      <w:pPr>
        <w:keepNext w:val="0"/>
        <w:keepLines w:val="0"/>
        <w:pageBreakBefore w:val="0"/>
        <w:kinsoku/>
        <w:wordWrap/>
        <w:overflowPunct w:val="0"/>
        <w:topLinePunct w:val="0"/>
        <w:autoSpaceDE/>
        <w:autoSpaceDN/>
        <w:bidi w:val="0"/>
        <w:adjustRightInd/>
        <w:snapToGrid/>
        <w:spacing w:line="240" w:lineRule="auto"/>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四</w:t>
      </w:r>
      <w:r>
        <w:rPr>
          <w:rFonts w:hint="eastAsia" w:ascii="宋体" w:hAnsi="宋体" w:eastAsia="宋体" w:cs="仿宋"/>
          <w:color w:val="000000" w:themeColor="text1"/>
          <w:sz w:val="28"/>
          <w:szCs w:val="28"/>
          <w14:textFill>
            <w14:solidFill>
              <w14:schemeClr w14:val="tx1"/>
            </w14:solidFill>
          </w14:textFill>
        </w:rPr>
        <w:t>、公示时间</w:t>
      </w:r>
    </w:p>
    <w:p>
      <w:pPr>
        <w:keepNext w:val="0"/>
        <w:keepLines w:val="0"/>
        <w:pageBreakBefore w:val="0"/>
        <w:kinsoku/>
        <w:wordWrap/>
        <w:overflowPunct w:val="0"/>
        <w:topLinePunct w:val="0"/>
        <w:autoSpaceDE/>
        <w:autoSpaceDN/>
        <w:bidi w:val="0"/>
        <w:adjustRightInd/>
        <w:snapToGrid/>
        <w:spacing w:line="240" w:lineRule="auto"/>
        <w:ind w:firstLine="560" w:firstLineChars="200"/>
        <w:textAlignment w:val="auto"/>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本项目采购需求公示期限为3天：自</w:t>
      </w:r>
      <w:r>
        <w:rPr>
          <w:rFonts w:hint="eastAsia" w:ascii="宋体" w:hAnsi="宋体" w:eastAsia="宋体" w:cs="仿宋"/>
          <w:color w:val="000000" w:themeColor="text1"/>
          <w:sz w:val="28"/>
          <w:szCs w:val="28"/>
          <w:lang w:val="en-US" w:eastAsia="zh-CN"/>
          <w14:textFill>
            <w14:solidFill>
              <w14:schemeClr w14:val="tx1"/>
            </w14:solidFill>
          </w14:textFill>
        </w:rPr>
        <w:t>2021</w:t>
      </w:r>
      <w:r>
        <w:rPr>
          <w:rFonts w:hint="eastAsia" w:ascii="宋体" w:hAnsi="宋体" w:eastAsia="宋体" w:cs="仿宋"/>
          <w:color w:val="000000" w:themeColor="text1"/>
          <w:sz w:val="28"/>
          <w:szCs w:val="28"/>
          <w14:textFill>
            <w14:solidFill>
              <w14:schemeClr w14:val="tx1"/>
            </w14:solidFill>
          </w14:textFill>
        </w:rPr>
        <w:t>年</w:t>
      </w:r>
      <w:r>
        <w:rPr>
          <w:rFonts w:hint="eastAsia" w:ascii="宋体" w:hAnsi="宋体" w:eastAsia="宋体" w:cs="仿宋"/>
          <w:color w:val="000000" w:themeColor="text1"/>
          <w:sz w:val="28"/>
          <w:szCs w:val="28"/>
          <w:lang w:val="en-US" w:eastAsia="zh-CN"/>
          <w14:textFill>
            <w14:solidFill>
              <w14:schemeClr w14:val="tx1"/>
            </w14:solidFill>
          </w14:textFill>
        </w:rPr>
        <w:t>3</w:t>
      </w:r>
      <w:r>
        <w:rPr>
          <w:rFonts w:hint="eastAsia" w:ascii="宋体" w:hAnsi="宋体" w:eastAsia="宋体" w:cs="仿宋"/>
          <w:color w:val="000000" w:themeColor="text1"/>
          <w:sz w:val="28"/>
          <w:szCs w:val="28"/>
          <w14:textFill>
            <w14:solidFill>
              <w14:schemeClr w14:val="tx1"/>
            </w14:solidFill>
          </w14:textFill>
        </w:rPr>
        <w:t>月</w:t>
      </w:r>
      <w:r>
        <w:rPr>
          <w:rFonts w:hint="eastAsia" w:ascii="宋体" w:hAnsi="宋体" w:eastAsia="宋体" w:cs="仿宋"/>
          <w:color w:val="000000" w:themeColor="text1"/>
          <w:sz w:val="28"/>
          <w:szCs w:val="28"/>
          <w:lang w:val="en-US" w:eastAsia="zh-CN"/>
          <w14:textFill>
            <w14:solidFill>
              <w14:schemeClr w14:val="tx1"/>
            </w14:solidFill>
          </w14:textFill>
        </w:rPr>
        <w:t>1</w:t>
      </w:r>
      <w:r>
        <w:rPr>
          <w:rFonts w:hint="eastAsia" w:ascii="宋体" w:hAnsi="宋体" w:eastAsia="宋体" w:cs="仿宋"/>
          <w:color w:val="000000" w:themeColor="text1"/>
          <w:sz w:val="28"/>
          <w:szCs w:val="28"/>
          <w14:textFill>
            <w14:solidFill>
              <w14:schemeClr w14:val="tx1"/>
            </w14:solidFill>
          </w14:textFill>
        </w:rPr>
        <w:t>日起，至</w:t>
      </w:r>
      <w:r>
        <w:rPr>
          <w:rFonts w:hint="eastAsia" w:ascii="宋体" w:hAnsi="宋体" w:eastAsia="宋体" w:cs="仿宋"/>
          <w:color w:val="000000" w:themeColor="text1"/>
          <w:sz w:val="28"/>
          <w:szCs w:val="28"/>
          <w:lang w:val="en-US" w:eastAsia="zh-CN"/>
          <w14:textFill>
            <w14:solidFill>
              <w14:schemeClr w14:val="tx1"/>
            </w14:solidFill>
          </w14:textFill>
        </w:rPr>
        <w:t>2021</w:t>
      </w:r>
      <w:r>
        <w:rPr>
          <w:rFonts w:hint="eastAsia" w:ascii="宋体" w:hAnsi="宋体" w:eastAsia="宋体" w:cs="仿宋"/>
          <w:color w:val="000000" w:themeColor="text1"/>
          <w:sz w:val="28"/>
          <w:szCs w:val="28"/>
          <w14:textFill>
            <w14:solidFill>
              <w14:schemeClr w14:val="tx1"/>
            </w14:solidFill>
          </w14:textFill>
        </w:rPr>
        <w:t>年</w:t>
      </w:r>
      <w:r>
        <w:rPr>
          <w:rFonts w:hint="eastAsia" w:ascii="宋体" w:hAnsi="宋体" w:eastAsia="宋体" w:cs="仿宋"/>
          <w:color w:val="000000" w:themeColor="text1"/>
          <w:sz w:val="28"/>
          <w:szCs w:val="28"/>
          <w:lang w:val="en-US" w:eastAsia="zh-CN"/>
          <w14:textFill>
            <w14:solidFill>
              <w14:schemeClr w14:val="tx1"/>
            </w14:solidFill>
          </w14:textFill>
        </w:rPr>
        <w:t>3</w:t>
      </w:r>
      <w:r>
        <w:rPr>
          <w:rFonts w:hint="eastAsia" w:ascii="宋体" w:hAnsi="宋体" w:eastAsia="宋体" w:cs="仿宋"/>
          <w:color w:val="000000" w:themeColor="text1"/>
          <w:sz w:val="28"/>
          <w:szCs w:val="28"/>
          <w14:textFill>
            <w14:solidFill>
              <w14:schemeClr w14:val="tx1"/>
            </w14:solidFill>
          </w14:textFill>
        </w:rPr>
        <w:t>月</w:t>
      </w:r>
      <w:r>
        <w:rPr>
          <w:rFonts w:hint="eastAsia" w:ascii="宋体" w:hAnsi="宋体" w:eastAsia="宋体" w:cs="仿宋"/>
          <w:color w:val="000000" w:themeColor="text1"/>
          <w:sz w:val="28"/>
          <w:szCs w:val="28"/>
          <w:lang w:val="en-US" w:eastAsia="zh-CN"/>
          <w14:textFill>
            <w14:solidFill>
              <w14:schemeClr w14:val="tx1"/>
            </w14:solidFill>
          </w14:textFill>
        </w:rPr>
        <w:t>4</w:t>
      </w:r>
      <w:r>
        <w:rPr>
          <w:rFonts w:hint="eastAsia" w:ascii="宋体" w:hAnsi="宋体" w:eastAsia="宋体" w:cs="仿宋"/>
          <w:color w:val="000000" w:themeColor="text1"/>
          <w:sz w:val="28"/>
          <w:szCs w:val="28"/>
          <w14:textFill>
            <w14:solidFill>
              <w14:schemeClr w14:val="tx1"/>
            </w14:solidFill>
          </w14:textFill>
        </w:rPr>
        <w:t>日止。</w:t>
      </w:r>
    </w:p>
    <w:p>
      <w:pPr>
        <w:keepNext w:val="0"/>
        <w:keepLines w:val="0"/>
        <w:pageBreakBefore w:val="0"/>
        <w:kinsoku/>
        <w:wordWrap/>
        <w:overflowPunct w:val="0"/>
        <w:topLinePunct w:val="0"/>
        <w:autoSpaceDE/>
        <w:autoSpaceDN/>
        <w:bidi w:val="0"/>
        <w:adjustRightInd/>
        <w:snapToGrid/>
        <w:spacing w:line="240" w:lineRule="auto"/>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五</w:t>
      </w:r>
      <w:r>
        <w:rPr>
          <w:rFonts w:hint="eastAsia" w:ascii="宋体" w:hAnsi="宋体" w:eastAsia="宋体" w:cs="仿宋"/>
          <w:color w:val="000000" w:themeColor="text1"/>
          <w:sz w:val="28"/>
          <w:szCs w:val="28"/>
          <w14:textFill>
            <w14:solidFill>
              <w14:schemeClr w14:val="tx1"/>
            </w14:solidFill>
          </w14:textFill>
        </w:rPr>
        <w:t>、意见反馈方式</w:t>
      </w:r>
    </w:p>
    <w:p>
      <w:pPr>
        <w:keepNext w:val="0"/>
        <w:keepLines w:val="0"/>
        <w:pageBreakBefore w:val="0"/>
        <w:kinsoku/>
        <w:wordWrap/>
        <w:overflowPunct w:val="0"/>
        <w:topLinePunct w:val="0"/>
        <w:autoSpaceDE/>
        <w:autoSpaceDN/>
        <w:bidi w:val="0"/>
        <w:adjustRightInd/>
        <w:snapToGrid/>
        <w:spacing w:line="240" w:lineRule="auto"/>
        <w:ind w:firstLine="560" w:firstLineChars="200"/>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本项目采购需求方案公示期间接受社会公众及潜在</w:t>
      </w:r>
      <w:r>
        <w:rPr>
          <w:rFonts w:hint="eastAsia" w:ascii="宋体" w:hAnsi="宋体" w:eastAsia="宋体" w:cs="仿宋"/>
          <w:color w:val="000000" w:themeColor="text1"/>
          <w:sz w:val="28"/>
          <w:szCs w:val="28"/>
          <w:lang w:eastAsia="zh-CN"/>
          <w14:textFill>
            <w14:solidFill>
              <w14:schemeClr w14:val="tx1"/>
            </w14:solidFill>
          </w14:textFill>
        </w:rPr>
        <w:t>投标人</w:t>
      </w:r>
      <w:r>
        <w:rPr>
          <w:rFonts w:hint="eastAsia" w:ascii="宋体" w:hAnsi="宋体" w:eastAsia="宋体" w:cs="仿宋"/>
          <w:color w:val="000000" w:themeColor="text1"/>
          <w:sz w:val="28"/>
          <w:szCs w:val="28"/>
          <w14:textFill>
            <w14:solidFill>
              <w14:schemeClr w14:val="tx1"/>
            </w14:solidFill>
          </w14:textFill>
        </w:rPr>
        <w:t>的监督。</w:t>
      </w:r>
    </w:p>
    <w:p>
      <w:pPr>
        <w:keepNext w:val="0"/>
        <w:keepLines w:val="0"/>
        <w:pageBreakBefore w:val="0"/>
        <w:kinsoku/>
        <w:wordWrap/>
        <w:overflowPunct w:val="0"/>
        <w:topLinePunct w:val="0"/>
        <w:autoSpaceDE/>
        <w:autoSpaceDN/>
        <w:bidi w:val="0"/>
        <w:adjustRightInd/>
        <w:snapToGrid/>
        <w:spacing w:line="240" w:lineRule="auto"/>
        <w:ind w:firstLine="560" w:firstLineChars="200"/>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请遵循客观、公正的原则，对本项目需求方案提出意见或者建议，并请于</w:t>
      </w:r>
      <w:r>
        <w:rPr>
          <w:rFonts w:hint="eastAsia" w:ascii="宋体" w:hAnsi="宋体" w:eastAsia="宋体" w:cs="仿宋"/>
          <w:color w:val="000000" w:themeColor="text1"/>
          <w:sz w:val="28"/>
          <w:szCs w:val="28"/>
          <w:lang w:val="en-US" w:eastAsia="zh-CN"/>
          <w14:textFill>
            <w14:solidFill>
              <w14:schemeClr w14:val="tx1"/>
            </w14:solidFill>
          </w14:textFill>
        </w:rPr>
        <w:t>2021</w:t>
      </w:r>
      <w:r>
        <w:rPr>
          <w:rFonts w:hint="eastAsia" w:ascii="宋体" w:hAnsi="宋体" w:eastAsia="宋体" w:cs="仿宋"/>
          <w:color w:val="000000" w:themeColor="text1"/>
          <w:sz w:val="28"/>
          <w:szCs w:val="28"/>
          <w14:textFill>
            <w14:solidFill>
              <w14:schemeClr w14:val="tx1"/>
            </w14:solidFill>
          </w14:textFill>
        </w:rPr>
        <w:t>年</w:t>
      </w:r>
      <w:r>
        <w:rPr>
          <w:rFonts w:hint="eastAsia" w:ascii="宋体" w:hAnsi="宋体" w:eastAsia="宋体" w:cs="仿宋"/>
          <w:color w:val="000000" w:themeColor="text1"/>
          <w:sz w:val="28"/>
          <w:szCs w:val="28"/>
          <w:lang w:val="en-US" w:eastAsia="zh-CN"/>
          <w14:textFill>
            <w14:solidFill>
              <w14:schemeClr w14:val="tx1"/>
            </w14:solidFill>
          </w14:textFill>
        </w:rPr>
        <w:t>3</w:t>
      </w:r>
      <w:r>
        <w:rPr>
          <w:rFonts w:hint="eastAsia" w:ascii="宋体" w:hAnsi="宋体" w:eastAsia="宋体" w:cs="仿宋"/>
          <w:color w:val="000000" w:themeColor="text1"/>
          <w:sz w:val="28"/>
          <w:szCs w:val="28"/>
          <w14:textFill>
            <w14:solidFill>
              <w14:schemeClr w14:val="tx1"/>
            </w14:solidFill>
          </w14:textFill>
        </w:rPr>
        <w:t>月</w:t>
      </w:r>
      <w:r>
        <w:rPr>
          <w:rFonts w:hint="eastAsia" w:ascii="宋体" w:hAnsi="宋体" w:eastAsia="宋体" w:cs="仿宋"/>
          <w:color w:val="000000" w:themeColor="text1"/>
          <w:sz w:val="28"/>
          <w:szCs w:val="28"/>
          <w:lang w:val="en-US" w:eastAsia="zh-CN"/>
          <w14:textFill>
            <w14:solidFill>
              <w14:schemeClr w14:val="tx1"/>
            </w14:solidFill>
          </w14:textFill>
        </w:rPr>
        <w:t>5</w:t>
      </w:r>
      <w:r>
        <w:rPr>
          <w:rFonts w:hint="eastAsia" w:ascii="宋体" w:hAnsi="宋体" w:eastAsia="宋体" w:cs="仿宋"/>
          <w:color w:val="000000" w:themeColor="text1"/>
          <w:sz w:val="28"/>
          <w:szCs w:val="28"/>
          <w14:textFill>
            <w14:solidFill>
              <w14:schemeClr w14:val="tx1"/>
            </w14:solidFill>
          </w14:textFill>
        </w:rPr>
        <w:t>日前将书面意见反馈至采购人或者采购代理机构，采购人或者采购代理机构应当于公示期满5个工作日内予以处理。</w:t>
      </w:r>
    </w:p>
    <w:p>
      <w:pPr>
        <w:keepNext w:val="0"/>
        <w:keepLines w:val="0"/>
        <w:pageBreakBefore w:val="0"/>
        <w:kinsoku/>
        <w:wordWrap/>
        <w:overflowPunct w:val="0"/>
        <w:topLinePunct w:val="0"/>
        <w:autoSpaceDE/>
        <w:autoSpaceDN/>
        <w:bidi w:val="0"/>
        <w:adjustRightInd/>
        <w:snapToGrid/>
        <w:spacing w:line="240" w:lineRule="auto"/>
        <w:ind w:firstLine="560" w:firstLineChars="200"/>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采购人或者采购代理机构未在规定时间内处理或者对处理意见不满意的，异议</w:t>
      </w:r>
      <w:r>
        <w:rPr>
          <w:rFonts w:hint="eastAsia" w:ascii="宋体" w:hAnsi="宋体" w:eastAsia="宋体" w:cs="仿宋"/>
          <w:color w:val="000000" w:themeColor="text1"/>
          <w:sz w:val="28"/>
          <w:szCs w:val="28"/>
          <w:lang w:eastAsia="zh-CN"/>
          <w14:textFill>
            <w14:solidFill>
              <w14:schemeClr w14:val="tx1"/>
            </w14:solidFill>
          </w14:textFill>
        </w:rPr>
        <w:t>投标人</w:t>
      </w:r>
      <w:r>
        <w:rPr>
          <w:rFonts w:hint="eastAsia" w:ascii="宋体" w:hAnsi="宋体" w:eastAsia="宋体" w:cs="仿宋"/>
          <w:color w:val="000000" w:themeColor="text1"/>
          <w:sz w:val="28"/>
          <w:szCs w:val="28"/>
          <w14:textFill>
            <w14:solidFill>
              <w14:schemeClr w14:val="tx1"/>
            </w14:solidFill>
          </w14:textFill>
        </w:rPr>
        <w:t>可就有关问题通过采购文件向采购人或者采购代理机构提出质疑；质疑未在规定时间内得到答复或者对答复不满意的，异议</w:t>
      </w:r>
      <w:r>
        <w:rPr>
          <w:rFonts w:hint="eastAsia" w:ascii="宋体" w:hAnsi="宋体" w:eastAsia="宋体" w:cs="仿宋"/>
          <w:color w:val="000000" w:themeColor="text1"/>
          <w:sz w:val="28"/>
          <w:szCs w:val="28"/>
          <w:lang w:eastAsia="zh-CN"/>
          <w14:textFill>
            <w14:solidFill>
              <w14:schemeClr w14:val="tx1"/>
            </w14:solidFill>
          </w14:textFill>
        </w:rPr>
        <w:t>投标人</w:t>
      </w:r>
      <w:r>
        <w:rPr>
          <w:rFonts w:hint="eastAsia" w:ascii="宋体" w:hAnsi="宋体" w:eastAsia="宋体" w:cs="仿宋"/>
          <w:color w:val="000000" w:themeColor="text1"/>
          <w:sz w:val="28"/>
          <w:szCs w:val="28"/>
          <w14:textFill>
            <w14:solidFill>
              <w14:schemeClr w14:val="tx1"/>
            </w14:solidFill>
          </w14:textFill>
        </w:rPr>
        <w:t>可以向采购人同级财政部门提出投诉。</w:t>
      </w:r>
    </w:p>
    <w:p>
      <w:pPr>
        <w:keepNext w:val="0"/>
        <w:keepLines w:val="0"/>
        <w:pageBreakBefore w:val="0"/>
        <w:kinsoku/>
        <w:wordWrap/>
        <w:overflowPunct w:val="0"/>
        <w:topLinePunct w:val="0"/>
        <w:autoSpaceDE/>
        <w:autoSpaceDN/>
        <w:bidi w:val="0"/>
        <w:adjustRightInd/>
        <w:snapToGrid/>
        <w:spacing w:line="240" w:lineRule="auto"/>
        <w:textAlignment w:val="auto"/>
        <w:rPr>
          <w:rFonts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lang w:val="en-US" w:eastAsia="zh-CN"/>
          <w14:textFill>
            <w14:solidFill>
              <w14:schemeClr w14:val="tx1"/>
            </w14:solidFill>
          </w14:textFill>
        </w:rPr>
        <w:t>六</w:t>
      </w:r>
      <w:r>
        <w:rPr>
          <w:rFonts w:hint="eastAsia" w:ascii="宋体" w:hAnsi="宋体" w:eastAsia="宋体" w:cs="仿宋"/>
          <w:color w:val="000000" w:themeColor="text1"/>
          <w:sz w:val="28"/>
          <w:szCs w:val="28"/>
          <w14:textFill>
            <w14:solidFill>
              <w14:schemeClr w14:val="tx1"/>
            </w14:solidFill>
          </w14:textFill>
        </w:rPr>
        <w:t>、项目联系方式</w:t>
      </w:r>
    </w:p>
    <w:p>
      <w:pPr>
        <w:keepNext w:val="0"/>
        <w:keepLines w:val="0"/>
        <w:pageBreakBefore w:val="0"/>
        <w:kinsoku/>
        <w:wordWrap/>
        <w:overflowPunct w:val="0"/>
        <w:topLinePunct w:val="0"/>
        <w:autoSpaceDE/>
        <w:autoSpaceDN/>
        <w:bidi w:val="0"/>
        <w:adjustRightInd/>
        <w:snapToGrid/>
        <w:spacing w:line="240" w:lineRule="auto"/>
        <w:textAlignment w:val="auto"/>
        <w:rPr>
          <w:rFonts w:hint="eastAsia"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1.采购单位：</w:t>
      </w:r>
      <w:r>
        <w:rPr>
          <w:rFonts w:hint="eastAsia" w:ascii="宋体" w:hAnsi="宋体" w:eastAsia="宋体" w:cs="仿宋"/>
          <w:color w:val="000000" w:themeColor="text1"/>
          <w:sz w:val="28"/>
          <w:szCs w:val="28"/>
          <w:lang w:val="en-US" w:eastAsia="zh-CN"/>
          <w14:textFill>
            <w14:solidFill>
              <w14:schemeClr w14:val="tx1"/>
            </w14:solidFill>
          </w14:textFill>
        </w:rPr>
        <w:t>山东省临沂卫生学校</w:t>
      </w:r>
    </w:p>
    <w:p>
      <w:pPr>
        <w:widowControl/>
        <w:tabs>
          <w:tab w:val="left" w:pos="312"/>
        </w:tabs>
        <w:spacing w:line="48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联系人：</w:t>
      </w:r>
      <w:r>
        <w:rPr>
          <w:rFonts w:hint="eastAsia" w:ascii="宋体" w:hAnsi="宋体" w:eastAsia="宋体" w:cs="仿宋"/>
          <w:color w:val="000000" w:themeColor="text1"/>
          <w:sz w:val="28"/>
          <w:szCs w:val="28"/>
          <w:lang w:val="en-US" w:eastAsia="zh-CN"/>
          <w14:textFill>
            <w14:solidFill>
              <w14:schemeClr w14:val="tx1"/>
            </w14:solidFill>
          </w14:textFill>
        </w:rPr>
        <w:t xml:space="preserve">田科长   </w:t>
      </w:r>
      <w:r>
        <w:rPr>
          <w:rFonts w:hint="eastAsia" w:ascii="宋体" w:hAnsi="宋体" w:eastAsia="宋体" w:cs="仿宋"/>
          <w:color w:val="000000" w:themeColor="text1"/>
          <w:sz w:val="28"/>
          <w:szCs w:val="28"/>
          <w14:textFill>
            <w14:solidFill>
              <w14:schemeClr w14:val="tx1"/>
            </w14:solidFill>
          </w14:textFill>
        </w:rPr>
        <w:t>电话：</w:t>
      </w:r>
      <w:r>
        <w:rPr>
          <w:rFonts w:hint="eastAsia" w:ascii="宋体" w:hAnsi="宋体" w:cs="宋体"/>
          <w:color w:val="000000" w:themeColor="text1"/>
          <w:sz w:val="28"/>
          <w:szCs w:val="28"/>
          <w14:textFill>
            <w14:solidFill>
              <w14:schemeClr w14:val="tx1"/>
            </w14:solidFill>
          </w14:textFill>
        </w:rPr>
        <w:t>0539-</w:t>
      </w:r>
      <w:r>
        <w:rPr>
          <w:rFonts w:hint="eastAsia" w:ascii="宋体" w:hAnsi="宋体" w:cs="宋体"/>
          <w:color w:val="000000" w:themeColor="text1"/>
          <w:sz w:val="28"/>
          <w:szCs w:val="28"/>
          <w:lang w:val="en-US" w:eastAsia="zh-CN"/>
          <w14:textFill>
            <w14:solidFill>
              <w14:schemeClr w14:val="tx1"/>
            </w14:solidFill>
          </w14:textFill>
        </w:rPr>
        <w:t>8193202</w:t>
      </w:r>
    </w:p>
    <w:p>
      <w:pPr>
        <w:keepNext w:val="0"/>
        <w:keepLines w:val="0"/>
        <w:pageBreakBefore w:val="0"/>
        <w:kinsoku/>
        <w:wordWrap/>
        <w:overflowPunct w:val="0"/>
        <w:topLinePunct w:val="0"/>
        <w:autoSpaceDE/>
        <w:autoSpaceDN/>
        <w:bidi w:val="0"/>
        <w:adjustRightInd/>
        <w:snapToGrid/>
        <w:spacing w:line="240" w:lineRule="auto"/>
        <w:textAlignment w:val="auto"/>
        <w:rPr>
          <w:rFonts w:hint="default" w:ascii="宋体" w:hAnsi="宋体" w:eastAsia="宋体" w:cs="仿宋"/>
          <w:color w:val="000000" w:themeColor="text1"/>
          <w:sz w:val="28"/>
          <w:szCs w:val="28"/>
          <w:lang w:val="en-US"/>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地址</w:t>
      </w:r>
      <w:r>
        <w:rPr>
          <w:rFonts w:hint="eastAsia" w:ascii="宋体" w:hAnsi="宋体" w:eastAsia="宋体" w:cs="仿宋"/>
          <w:color w:val="000000" w:themeColor="text1"/>
          <w:sz w:val="28"/>
          <w:szCs w:val="28"/>
          <w:lang w:eastAsia="zh-CN"/>
          <w14:textFill>
            <w14:solidFill>
              <w14:schemeClr w14:val="tx1"/>
            </w14:solidFill>
          </w14:textFill>
        </w:rPr>
        <w:t xml:space="preserve">：临沂市兰山区临西九路与聚才六路 </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keepNext w:val="0"/>
        <w:keepLines w:val="0"/>
        <w:pageBreakBefore w:val="0"/>
        <w:kinsoku/>
        <w:wordWrap/>
        <w:overflowPunct w:val="0"/>
        <w:topLinePunct w:val="0"/>
        <w:autoSpaceDE/>
        <w:autoSpaceDN/>
        <w:bidi w:val="0"/>
        <w:adjustRightInd/>
        <w:snapToGrid/>
        <w:spacing w:line="240" w:lineRule="auto"/>
        <w:textAlignment w:val="auto"/>
        <w:rPr>
          <w:rFonts w:hint="eastAsia" w:ascii="宋体" w:hAnsi="宋体" w:eastAsia="宋体" w:cs="仿宋"/>
          <w:color w:val="000000" w:themeColor="text1"/>
          <w:sz w:val="28"/>
          <w:szCs w:val="28"/>
          <w:lang w:eastAsia="zh-CN"/>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2.采购代理机构：</w:t>
      </w:r>
      <w:r>
        <w:rPr>
          <w:rFonts w:hint="eastAsia" w:ascii="宋体" w:hAnsi="宋体" w:eastAsia="宋体" w:cs="仿宋"/>
          <w:color w:val="000000" w:themeColor="text1"/>
          <w:sz w:val="28"/>
          <w:szCs w:val="28"/>
          <w:lang w:eastAsia="zh-CN"/>
          <w14:textFill>
            <w14:solidFill>
              <w14:schemeClr w14:val="tx1"/>
            </w14:solidFill>
          </w14:textFill>
        </w:rPr>
        <w:t>山东华方项目管理有限公司</w:t>
      </w:r>
    </w:p>
    <w:p>
      <w:pPr>
        <w:keepNext w:val="0"/>
        <w:keepLines w:val="0"/>
        <w:pageBreakBefore w:val="0"/>
        <w:kinsoku/>
        <w:wordWrap/>
        <w:overflowPunct w:val="0"/>
        <w:topLinePunct w:val="0"/>
        <w:autoSpaceDE/>
        <w:autoSpaceDN/>
        <w:bidi w:val="0"/>
        <w:adjustRightInd/>
        <w:snapToGrid/>
        <w:spacing w:line="240" w:lineRule="auto"/>
        <w:textAlignment w:val="auto"/>
        <w:rPr>
          <w:rFonts w:hint="default" w:ascii="宋体" w:hAnsi="宋体" w:eastAsia="宋体" w:cs="仿宋"/>
          <w:color w:val="000000" w:themeColor="text1"/>
          <w:sz w:val="28"/>
          <w:szCs w:val="28"/>
          <w:lang w:val="en-US" w:eastAsia="zh-CN"/>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联系人：</w:t>
      </w:r>
      <w:r>
        <w:rPr>
          <w:rFonts w:hint="eastAsia" w:ascii="宋体" w:hAnsi="宋体" w:eastAsia="宋体" w:cs="仿宋"/>
          <w:color w:val="000000" w:themeColor="text1"/>
          <w:sz w:val="28"/>
          <w:szCs w:val="28"/>
          <w:lang w:val="en-US" w:eastAsia="zh-CN"/>
          <w14:textFill>
            <w14:solidFill>
              <w14:schemeClr w14:val="tx1"/>
            </w14:solidFill>
          </w14:textFill>
        </w:rPr>
        <w:t xml:space="preserve">武工 </w:t>
      </w:r>
      <w:r>
        <w:rPr>
          <w:rFonts w:hint="eastAsia" w:ascii="宋体" w:hAnsi="宋体" w:eastAsia="宋体" w:cs="仿宋"/>
          <w:color w:val="000000" w:themeColor="text1"/>
          <w:sz w:val="28"/>
          <w:szCs w:val="28"/>
          <w14:textFill>
            <w14:solidFill>
              <w14:schemeClr w14:val="tx1"/>
            </w14:solidFill>
          </w14:textFill>
        </w:rPr>
        <w:t xml:space="preserve">   电话：</w:t>
      </w:r>
      <w:r>
        <w:rPr>
          <w:rFonts w:hint="eastAsia" w:ascii="宋体" w:hAnsi="宋体" w:eastAsia="宋体" w:cs="仿宋"/>
          <w:color w:val="000000" w:themeColor="text1"/>
          <w:sz w:val="28"/>
          <w:szCs w:val="28"/>
          <w:lang w:val="en-US" w:eastAsia="zh-CN"/>
          <w14:textFill>
            <w14:solidFill>
              <w14:schemeClr w14:val="tx1"/>
            </w14:solidFill>
          </w14:textFill>
        </w:rPr>
        <w:t>13969913303</w:t>
      </w:r>
    </w:p>
    <w:p>
      <w:pPr>
        <w:keepNext w:val="0"/>
        <w:keepLines w:val="0"/>
        <w:pageBreakBefore w:val="0"/>
        <w:kinsoku/>
        <w:wordWrap/>
        <w:overflowPunct w:val="0"/>
        <w:topLinePunct w:val="0"/>
        <w:autoSpaceDE/>
        <w:autoSpaceDN/>
        <w:bidi w:val="0"/>
        <w:adjustRightInd/>
        <w:snapToGrid/>
        <w:spacing w:line="240" w:lineRule="auto"/>
        <w:textAlignment w:val="auto"/>
        <w:rPr>
          <w:rFonts w:hint="eastAsia" w:ascii="宋体" w:hAnsi="宋体" w:eastAsia="宋体" w:cs="仿宋"/>
          <w:color w:val="000000" w:themeColor="text1"/>
          <w:sz w:val="28"/>
          <w:szCs w:val="28"/>
          <w14:textFill>
            <w14:solidFill>
              <w14:schemeClr w14:val="tx1"/>
            </w14:solidFill>
          </w14:textFill>
        </w:rPr>
      </w:pPr>
      <w:r>
        <w:rPr>
          <w:rFonts w:hint="eastAsia" w:ascii="宋体" w:hAnsi="宋体" w:eastAsia="宋体" w:cs="仿宋"/>
          <w:color w:val="000000" w:themeColor="text1"/>
          <w:sz w:val="28"/>
          <w:szCs w:val="28"/>
          <w14:textFill>
            <w14:solidFill>
              <w14:schemeClr w14:val="tx1"/>
            </w14:solidFill>
          </w14:textFill>
        </w:rPr>
        <w:t>地址：临沂市兰山区涑河南街与八蜡庙街交汇处瑞联温州街C区620区</w:t>
      </w:r>
    </w:p>
    <w:p>
      <w:pPr>
        <w:pStyle w:val="9"/>
        <w:rPr>
          <w:rFonts w:hint="eastAsia" w:ascii="宋体" w:hAnsi="宋体" w:eastAsia="宋体" w:cs="仿宋"/>
          <w:color w:val="000000" w:themeColor="text1"/>
          <w:sz w:val="28"/>
          <w:szCs w:val="28"/>
          <w14:textFill>
            <w14:solidFill>
              <w14:schemeClr w14:val="tx1"/>
            </w14:solidFill>
          </w14:textFill>
        </w:rPr>
      </w:pPr>
    </w:p>
    <w:p>
      <w:pPr>
        <w:pStyle w:val="16"/>
        <w:rPr>
          <w:rFonts w:hint="eastAsia" w:ascii="方正小标宋简体" w:hAnsi="方正小标宋简体" w:eastAsia="方正小标宋简体" w:cs="方正小标宋简体"/>
          <w:sz w:val="44"/>
          <w:szCs w:val="44"/>
        </w:rPr>
      </w:pPr>
    </w:p>
    <w:p>
      <w:pPr>
        <w:pStyle w:val="16"/>
        <w:rPr>
          <w:rFonts w:hint="eastAsia" w:ascii="方正小标宋简体" w:hAnsi="方正小标宋简体" w:eastAsia="方正小标宋简体" w:cs="方正小标宋简体"/>
          <w:sz w:val="44"/>
          <w:szCs w:val="44"/>
        </w:rPr>
      </w:pPr>
    </w:p>
    <w:p>
      <w:pPr>
        <w:pStyle w:val="16"/>
        <w:rPr>
          <w:rFonts w:hint="eastAsia" w:ascii="方正小标宋简体" w:hAnsi="方正小标宋简体" w:eastAsia="方正小标宋简体" w:cs="方正小标宋简体"/>
          <w:sz w:val="44"/>
          <w:szCs w:val="44"/>
        </w:rPr>
      </w:pPr>
    </w:p>
    <w:p>
      <w:pPr>
        <w:pStyle w:val="16"/>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9"/>
        <w:rPr>
          <w:rFonts w:hint="eastAsia" w:asciiTheme="minorEastAsia" w:hAnsiTheme="minorEastAsia" w:cstheme="minorEastAsia"/>
          <w:sz w:val="24"/>
          <w:szCs w:val="24"/>
          <w:lang w:val="en-US" w:eastAsia="zh-CN"/>
        </w:rPr>
      </w:pPr>
    </w:p>
    <w:p>
      <w:pPr>
        <w:tabs>
          <w:tab w:val="left" w:pos="2923"/>
        </w:tabs>
        <w:bidi w:val="0"/>
        <w:jc w:val="left"/>
        <w:rPr>
          <w:rFonts w:hint="eastAsia"/>
          <w:lang w:val="en-US" w:eastAsia="zh-CN"/>
        </w:rPr>
      </w:pPr>
    </w:p>
    <w:sectPr>
      <w:headerReference r:id="rId3" w:type="default"/>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720313"/>
    <w:multiLevelType w:val="singleLevel"/>
    <w:tmpl w:val="857203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F8"/>
    <w:rsid w:val="00057D5C"/>
    <w:rsid w:val="00074BC4"/>
    <w:rsid w:val="000824DC"/>
    <w:rsid w:val="00106C4C"/>
    <w:rsid w:val="001379ED"/>
    <w:rsid w:val="00172772"/>
    <w:rsid w:val="002227F5"/>
    <w:rsid w:val="0022388B"/>
    <w:rsid w:val="00274591"/>
    <w:rsid w:val="00381F88"/>
    <w:rsid w:val="00395F50"/>
    <w:rsid w:val="00396371"/>
    <w:rsid w:val="004371A4"/>
    <w:rsid w:val="005564F8"/>
    <w:rsid w:val="005913DC"/>
    <w:rsid w:val="005A0B7D"/>
    <w:rsid w:val="005E3E76"/>
    <w:rsid w:val="00624BE4"/>
    <w:rsid w:val="006B3125"/>
    <w:rsid w:val="009A0EB1"/>
    <w:rsid w:val="009D08A5"/>
    <w:rsid w:val="00A55979"/>
    <w:rsid w:val="00AB145D"/>
    <w:rsid w:val="00AF032F"/>
    <w:rsid w:val="00B075B5"/>
    <w:rsid w:val="00B97E5B"/>
    <w:rsid w:val="00BE2703"/>
    <w:rsid w:val="00BF6802"/>
    <w:rsid w:val="00C42B67"/>
    <w:rsid w:val="00C610BC"/>
    <w:rsid w:val="00D073BF"/>
    <w:rsid w:val="00DC242F"/>
    <w:rsid w:val="00E01321"/>
    <w:rsid w:val="00E20CB4"/>
    <w:rsid w:val="00FD7DA2"/>
    <w:rsid w:val="01084467"/>
    <w:rsid w:val="01697334"/>
    <w:rsid w:val="02BF6E27"/>
    <w:rsid w:val="03923609"/>
    <w:rsid w:val="039D55F2"/>
    <w:rsid w:val="03E811FD"/>
    <w:rsid w:val="0475752C"/>
    <w:rsid w:val="04AE7333"/>
    <w:rsid w:val="05C4692A"/>
    <w:rsid w:val="06077509"/>
    <w:rsid w:val="06D05E57"/>
    <w:rsid w:val="06F60DD0"/>
    <w:rsid w:val="07141466"/>
    <w:rsid w:val="072205D1"/>
    <w:rsid w:val="07811119"/>
    <w:rsid w:val="07956737"/>
    <w:rsid w:val="07C874A2"/>
    <w:rsid w:val="08234D5D"/>
    <w:rsid w:val="08CA2919"/>
    <w:rsid w:val="093829AF"/>
    <w:rsid w:val="0978467E"/>
    <w:rsid w:val="0992576E"/>
    <w:rsid w:val="0A052120"/>
    <w:rsid w:val="0A65098C"/>
    <w:rsid w:val="0AEE1411"/>
    <w:rsid w:val="0B110358"/>
    <w:rsid w:val="0B9A1D18"/>
    <w:rsid w:val="0D165097"/>
    <w:rsid w:val="0DB739FB"/>
    <w:rsid w:val="0DEE5D01"/>
    <w:rsid w:val="0EA71378"/>
    <w:rsid w:val="100A6700"/>
    <w:rsid w:val="10166D2C"/>
    <w:rsid w:val="102C3E1C"/>
    <w:rsid w:val="10B63E73"/>
    <w:rsid w:val="118F3A28"/>
    <w:rsid w:val="11996DF3"/>
    <w:rsid w:val="120B5283"/>
    <w:rsid w:val="1303137E"/>
    <w:rsid w:val="136825F6"/>
    <w:rsid w:val="13DF5A49"/>
    <w:rsid w:val="14342358"/>
    <w:rsid w:val="1464750E"/>
    <w:rsid w:val="14C71D18"/>
    <w:rsid w:val="14E807B3"/>
    <w:rsid w:val="15527C42"/>
    <w:rsid w:val="15711EF8"/>
    <w:rsid w:val="15B42EDF"/>
    <w:rsid w:val="15F4502D"/>
    <w:rsid w:val="16365080"/>
    <w:rsid w:val="16BD5D3B"/>
    <w:rsid w:val="16C930E6"/>
    <w:rsid w:val="173461F4"/>
    <w:rsid w:val="184D5D75"/>
    <w:rsid w:val="19D820CA"/>
    <w:rsid w:val="19E74ED5"/>
    <w:rsid w:val="1A2365B0"/>
    <w:rsid w:val="1A257FCF"/>
    <w:rsid w:val="1A6B60EA"/>
    <w:rsid w:val="1AF8700F"/>
    <w:rsid w:val="1B794441"/>
    <w:rsid w:val="1BB012EA"/>
    <w:rsid w:val="1BBA0824"/>
    <w:rsid w:val="1CB228C7"/>
    <w:rsid w:val="1D365AF3"/>
    <w:rsid w:val="1D8B774D"/>
    <w:rsid w:val="1DE50AFA"/>
    <w:rsid w:val="1E8D4A78"/>
    <w:rsid w:val="1EE2089D"/>
    <w:rsid w:val="1F3C75A5"/>
    <w:rsid w:val="1FA127AF"/>
    <w:rsid w:val="1FB266CC"/>
    <w:rsid w:val="20177E4A"/>
    <w:rsid w:val="203C0BEE"/>
    <w:rsid w:val="20D35717"/>
    <w:rsid w:val="20E71DF0"/>
    <w:rsid w:val="21AF7E5B"/>
    <w:rsid w:val="231922F7"/>
    <w:rsid w:val="23EA21F7"/>
    <w:rsid w:val="24C668CF"/>
    <w:rsid w:val="24C766E4"/>
    <w:rsid w:val="24FA3B91"/>
    <w:rsid w:val="257E682E"/>
    <w:rsid w:val="259872B3"/>
    <w:rsid w:val="25A17532"/>
    <w:rsid w:val="261B6587"/>
    <w:rsid w:val="26F01724"/>
    <w:rsid w:val="27091A87"/>
    <w:rsid w:val="2859769C"/>
    <w:rsid w:val="289D6876"/>
    <w:rsid w:val="28DA376C"/>
    <w:rsid w:val="2AA31C45"/>
    <w:rsid w:val="2B1A2D93"/>
    <w:rsid w:val="2B820DFE"/>
    <w:rsid w:val="2BCF34E6"/>
    <w:rsid w:val="2CA160D3"/>
    <w:rsid w:val="2E5C02E1"/>
    <w:rsid w:val="2E760D6C"/>
    <w:rsid w:val="2EAD1957"/>
    <w:rsid w:val="2F73065A"/>
    <w:rsid w:val="2FFE2242"/>
    <w:rsid w:val="300C762A"/>
    <w:rsid w:val="326B58B4"/>
    <w:rsid w:val="32F65332"/>
    <w:rsid w:val="33296300"/>
    <w:rsid w:val="33400810"/>
    <w:rsid w:val="336F1820"/>
    <w:rsid w:val="3448610D"/>
    <w:rsid w:val="368B4BC2"/>
    <w:rsid w:val="37866574"/>
    <w:rsid w:val="384F28EA"/>
    <w:rsid w:val="3B4E7011"/>
    <w:rsid w:val="3B7830C4"/>
    <w:rsid w:val="3B860615"/>
    <w:rsid w:val="3C6B2D69"/>
    <w:rsid w:val="3CBC227A"/>
    <w:rsid w:val="3E3C22C5"/>
    <w:rsid w:val="3E4666C9"/>
    <w:rsid w:val="3E861BE1"/>
    <w:rsid w:val="3EE6592F"/>
    <w:rsid w:val="3F1225BB"/>
    <w:rsid w:val="3FFA1F44"/>
    <w:rsid w:val="4021387D"/>
    <w:rsid w:val="40262921"/>
    <w:rsid w:val="4043125D"/>
    <w:rsid w:val="404D5CEC"/>
    <w:rsid w:val="42057A68"/>
    <w:rsid w:val="43562201"/>
    <w:rsid w:val="436C4DDE"/>
    <w:rsid w:val="449C0983"/>
    <w:rsid w:val="44D15638"/>
    <w:rsid w:val="46962E4A"/>
    <w:rsid w:val="46E43176"/>
    <w:rsid w:val="48CC4717"/>
    <w:rsid w:val="48EF1C13"/>
    <w:rsid w:val="49275049"/>
    <w:rsid w:val="496257A0"/>
    <w:rsid w:val="49EF0A17"/>
    <w:rsid w:val="4AF40525"/>
    <w:rsid w:val="4C3C64D0"/>
    <w:rsid w:val="4C5E699B"/>
    <w:rsid w:val="4CC55A2C"/>
    <w:rsid w:val="4CDA7B1A"/>
    <w:rsid w:val="4CE5554D"/>
    <w:rsid w:val="4D1D6442"/>
    <w:rsid w:val="4DA35ABC"/>
    <w:rsid w:val="4DE13E9D"/>
    <w:rsid w:val="4E9D72EB"/>
    <w:rsid w:val="4EB02A84"/>
    <w:rsid w:val="4F7626BC"/>
    <w:rsid w:val="4FA17524"/>
    <w:rsid w:val="4FB4512B"/>
    <w:rsid w:val="502630A2"/>
    <w:rsid w:val="502F1DCB"/>
    <w:rsid w:val="50324A44"/>
    <w:rsid w:val="50692A7B"/>
    <w:rsid w:val="506B4AFD"/>
    <w:rsid w:val="51015675"/>
    <w:rsid w:val="535A18AC"/>
    <w:rsid w:val="538C7F83"/>
    <w:rsid w:val="541A46A8"/>
    <w:rsid w:val="541C0746"/>
    <w:rsid w:val="54500E05"/>
    <w:rsid w:val="54E64A85"/>
    <w:rsid w:val="56320E6B"/>
    <w:rsid w:val="56384684"/>
    <w:rsid w:val="567415B5"/>
    <w:rsid w:val="586514BF"/>
    <w:rsid w:val="591D43A2"/>
    <w:rsid w:val="59C62BBE"/>
    <w:rsid w:val="59F307DC"/>
    <w:rsid w:val="5A2F37D4"/>
    <w:rsid w:val="5A422743"/>
    <w:rsid w:val="5A4D11E1"/>
    <w:rsid w:val="5AA84D19"/>
    <w:rsid w:val="5C472C0C"/>
    <w:rsid w:val="5CA85D75"/>
    <w:rsid w:val="5CE274B9"/>
    <w:rsid w:val="5E19412D"/>
    <w:rsid w:val="5E8A1A90"/>
    <w:rsid w:val="5F3C067C"/>
    <w:rsid w:val="5F9728D3"/>
    <w:rsid w:val="5FF737FF"/>
    <w:rsid w:val="602D4854"/>
    <w:rsid w:val="608D76FD"/>
    <w:rsid w:val="60F073D2"/>
    <w:rsid w:val="61216584"/>
    <w:rsid w:val="62166F93"/>
    <w:rsid w:val="62374E14"/>
    <w:rsid w:val="63322F82"/>
    <w:rsid w:val="641906CC"/>
    <w:rsid w:val="641B30AE"/>
    <w:rsid w:val="642F5ACA"/>
    <w:rsid w:val="64DB74BD"/>
    <w:rsid w:val="65704D2B"/>
    <w:rsid w:val="65E81BDA"/>
    <w:rsid w:val="65EA11A5"/>
    <w:rsid w:val="660833AF"/>
    <w:rsid w:val="66225196"/>
    <w:rsid w:val="66AD4476"/>
    <w:rsid w:val="674E242F"/>
    <w:rsid w:val="678044DA"/>
    <w:rsid w:val="6838327C"/>
    <w:rsid w:val="6930701E"/>
    <w:rsid w:val="6A3A7C4D"/>
    <w:rsid w:val="6A4D3C42"/>
    <w:rsid w:val="6ABB6BB2"/>
    <w:rsid w:val="6AC1054C"/>
    <w:rsid w:val="6C1C4E61"/>
    <w:rsid w:val="6C74551E"/>
    <w:rsid w:val="6D1B5113"/>
    <w:rsid w:val="6DEA5D39"/>
    <w:rsid w:val="6E026584"/>
    <w:rsid w:val="6F635448"/>
    <w:rsid w:val="6F753B5E"/>
    <w:rsid w:val="700E71B1"/>
    <w:rsid w:val="708D0B88"/>
    <w:rsid w:val="70F61AEE"/>
    <w:rsid w:val="72890012"/>
    <w:rsid w:val="7377136B"/>
    <w:rsid w:val="73D46AEA"/>
    <w:rsid w:val="75AA4636"/>
    <w:rsid w:val="75BC026F"/>
    <w:rsid w:val="76E80360"/>
    <w:rsid w:val="774A602D"/>
    <w:rsid w:val="77A34034"/>
    <w:rsid w:val="77F271DB"/>
    <w:rsid w:val="781E4A6B"/>
    <w:rsid w:val="782B3FE3"/>
    <w:rsid w:val="78F065A1"/>
    <w:rsid w:val="797C2EF5"/>
    <w:rsid w:val="7AAC2D59"/>
    <w:rsid w:val="7AB10012"/>
    <w:rsid w:val="7B656A7C"/>
    <w:rsid w:val="7B9F25CD"/>
    <w:rsid w:val="7BE42D8B"/>
    <w:rsid w:val="7CE96F33"/>
    <w:rsid w:val="7E5A261B"/>
    <w:rsid w:val="7EC7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szCs w:val="20"/>
    </w:rPr>
  </w:style>
  <w:style w:type="paragraph" w:styleId="6">
    <w:name w:val="Body Text Indent"/>
    <w:basedOn w:val="1"/>
    <w:qFormat/>
    <w:uiPriority w:val="0"/>
    <w:pPr>
      <w:spacing w:line="500" w:lineRule="exact"/>
      <w:ind w:firstLine="560" w:firstLineChars="200"/>
    </w:pPr>
    <w:rPr>
      <w:rFonts w:ascii="宋体" w:hAnsi="宋体" w:eastAsia="仿宋_GB2312"/>
      <w:kern w:val="0"/>
      <w:sz w:val="28"/>
      <w:szCs w:val="24"/>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6"/>
    <w:unhideWhenUsed/>
    <w:qFormat/>
    <w:uiPriority w:val="99"/>
    <w:pPr>
      <w:spacing w:after="120" w:afterLines="0" w:line="240" w:lineRule="auto"/>
      <w:ind w:left="420" w:leftChars="200" w:firstLine="420"/>
    </w:pPr>
    <w:rPr>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paragraph" w:customStyle="1" w:styleId="16">
    <w:name w:val="列出段落1"/>
    <w:basedOn w:val="1"/>
    <w:qFormat/>
    <w:uiPriority w:val="0"/>
  </w:style>
  <w:style w:type="character" w:customStyle="1" w:styleId="17">
    <w:name w:val="页眉 Char"/>
    <w:basedOn w:val="14"/>
    <w:link w:val="8"/>
    <w:semiHidden/>
    <w:qFormat/>
    <w:uiPriority w:val="99"/>
    <w:rPr>
      <w:sz w:val="18"/>
      <w:szCs w:val="18"/>
    </w:rPr>
  </w:style>
  <w:style w:type="character" w:customStyle="1" w:styleId="18">
    <w:name w:val="页脚 Char"/>
    <w:basedOn w:val="14"/>
    <w:link w:val="7"/>
    <w:semiHidden/>
    <w:qFormat/>
    <w:uiPriority w:val="99"/>
    <w:rPr>
      <w:sz w:val="18"/>
      <w:szCs w:val="18"/>
    </w:rPr>
  </w:style>
  <w:style w:type="paragraph" w:styleId="19">
    <w:name w:val="List Paragraph"/>
    <w:basedOn w:val="1"/>
    <w:unhideWhenUsed/>
    <w:qFormat/>
    <w:uiPriority w:val="99"/>
    <w:pPr>
      <w:ind w:firstLine="420" w:firstLineChars="200"/>
    </w:pPr>
    <w:rPr>
      <w:szCs w:val="24"/>
    </w:rPr>
  </w:style>
  <w:style w:type="paragraph" w:customStyle="1" w:styleId="20">
    <w:name w:val="样式 样式 左侧:  2 字符 + 左侧:  0.85 厘米 首行缩进:  2 字符1"/>
    <w:basedOn w:val="1"/>
    <w:qFormat/>
    <w:uiPriority w:val="0"/>
    <w:pPr>
      <w:ind w:left="482" w:firstLine="200" w:firstLineChars="200"/>
    </w:pPr>
    <w:rPr>
      <w:rFonts w:cs="宋体"/>
    </w:rPr>
  </w:style>
  <w:style w:type="character" w:customStyle="1" w:styleId="21">
    <w:name w:val="标题 1 Char"/>
    <w:link w:val="3"/>
    <w:qFormat/>
    <w:locked/>
    <w:uiPriority w:val="0"/>
    <w:rPr>
      <w:rFonts w:hint="eastAsia" w:ascii="宋体" w:hAnsi="宋体" w:eastAsia="宋体" w:cs="宋体"/>
      <w:b/>
      <w:kern w:val="44"/>
      <w:sz w:val="48"/>
      <w:szCs w:val="48"/>
      <w:lang w:val="en-US" w:eastAsia="zh-CN" w:bidi="ar"/>
    </w:rPr>
  </w:style>
  <w:style w:type="paragraph" w:customStyle="1" w:styleId="22">
    <w:name w:val="列出段落11"/>
    <w:basedOn w:val="1"/>
    <w:qFormat/>
    <w:uiPriority w:val="0"/>
  </w:style>
  <w:style w:type="paragraph" w:customStyle="1" w:styleId="23">
    <w:name w:val="样式9 Char"/>
    <w:basedOn w:val="1"/>
    <w:qFormat/>
    <w:uiPriority w:val="0"/>
    <w:pPr>
      <w:widowControl/>
      <w:spacing w:line="440" w:lineRule="exact"/>
      <w:ind w:firstLine="200" w:firstLineChars="200"/>
    </w:pPr>
    <w:rPr>
      <w:spacing w:val="6"/>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6C04D-3080-4750-95A6-7B83D77403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409</Words>
  <Characters>2332</Characters>
  <Lines>19</Lines>
  <Paragraphs>5</Paragraphs>
  <TotalTime>9</TotalTime>
  <ScaleCrop>false</ScaleCrop>
  <LinksUpToDate>false</LinksUpToDate>
  <CharactersWithSpaces>2736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2018-07-09T02:31:00Z</dcterms:created>
  <dc:creator>高*</dc:creator>
  <cp:lastModifiedBy>Administrator</cp:lastModifiedBy>
  <cp:lastPrinted>2021-03-03T00:31:46Z</cp:lastPrinted>
  <dcterms:modified xsi:type="dcterms:W3CDTF">2021-03-03T00:37:29Z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